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8B" w:rsidRDefault="00391AE0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A7EC87" wp14:editId="1F29AA25">
            <wp:simplePos x="0" y="0"/>
            <wp:positionH relativeFrom="column">
              <wp:posOffset>1875819</wp:posOffset>
            </wp:positionH>
            <wp:positionV relativeFrom="paragraph">
              <wp:posOffset>89535</wp:posOffset>
            </wp:positionV>
            <wp:extent cx="1578610" cy="95631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2 (JPG)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00"/>
                    <a:stretch/>
                  </pic:blipFill>
                  <pic:spPr bwMode="auto">
                    <a:xfrm>
                      <a:off x="0" y="0"/>
                      <a:ext cx="157861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4F">
        <w:rPr>
          <w:rFonts w:ascii="Arial" w:hAnsi="Arial" w:cs="Arial"/>
          <w:b/>
          <w:noProof/>
          <w:sz w:val="22"/>
          <w:lang w:eastAsia="pt-BR"/>
        </w:rPr>
        <w:drawing>
          <wp:anchor distT="0" distB="0" distL="114300" distR="114300" simplePos="0" relativeHeight="251662336" behindDoc="1" locked="0" layoutInCell="1" allowOverlap="1" wp14:anchorId="70F23EDF" wp14:editId="1862D591">
            <wp:simplePos x="0" y="0"/>
            <wp:positionH relativeFrom="column">
              <wp:posOffset>-459577</wp:posOffset>
            </wp:positionH>
            <wp:positionV relativeFrom="paragraph">
              <wp:posOffset>-550958</wp:posOffset>
            </wp:positionV>
            <wp:extent cx="5927725" cy="82296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85" w:rsidRDefault="009C2E85"/>
    <w:p w:rsidR="009C2E85" w:rsidRDefault="009C2E85"/>
    <w:p w:rsidR="009C2E85" w:rsidRDefault="009C2E85"/>
    <w:p w:rsidR="009C2E85" w:rsidRDefault="009C2E85"/>
    <w:p w:rsidR="009C2E85" w:rsidRDefault="009C2E85" w:rsidP="009C2E85">
      <w:pPr>
        <w:rPr>
          <w:rFonts w:ascii="Arial" w:hAnsi="Arial" w:cs="Arial"/>
          <w:b/>
          <w:i/>
          <w:sz w:val="36"/>
        </w:rPr>
      </w:pPr>
    </w:p>
    <w:p w:rsidR="009C2E85" w:rsidRDefault="009C2E85" w:rsidP="009C2E85">
      <w:pPr>
        <w:jc w:val="center"/>
        <w:rPr>
          <w:rFonts w:ascii="Arial" w:hAnsi="Arial" w:cs="Arial"/>
          <w:b/>
          <w:i/>
          <w:sz w:val="36"/>
        </w:rPr>
      </w:pPr>
    </w:p>
    <w:p w:rsidR="009C2E85" w:rsidRPr="00B0502C" w:rsidRDefault="009C2E85" w:rsidP="009C2E85">
      <w:pPr>
        <w:rPr>
          <w:rFonts w:ascii="Arial" w:hAnsi="Arial" w:cs="Arial"/>
          <w:b/>
          <w:i/>
          <w:sz w:val="36"/>
          <w:u w:val="single"/>
        </w:rPr>
      </w:pPr>
    </w:p>
    <w:p w:rsidR="00000C4F" w:rsidRDefault="00000C4F" w:rsidP="00000C4F">
      <w:pPr>
        <w:jc w:val="center"/>
        <w:rPr>
          <w:rFonts w:ascii="Arial" w:hAnsi="Arial" w:cs="Arial"/>
          <w:b/>
          <w:i/>
          <w:sz w:val="36"/>
        </w:rPr>
      </w:pPr>
    </w:p>
    <w:p w:rsidR="009C2E85" w:rsidRPr="009C2E85" w:rsidRDefault="009C2E85" w:rsidP="00000C4F">
      <w:pPr>
        <w:jc w:val="center"/>
        <w:rPr>
          <w:rFonts w:ascii="Arial" w:hAnsi="Arial" w:cs="Arial"/>
          <w:b/>
          <w:i/>
          <w:sz w:val="36"/>
        </w:rPr>
      </w:pPr>
      <w:r w:rsidRPr="009C2E85">
        <w:rPr>
          <w:rFonts w:ascii="Arial" w:hAnsi="Arial" w:cs="Arial"/>
          <w:b/>
          <w:i/>
          <w:sz w:val="36"/>
        </w:rPr>
        <w:t>ASSUNTOS DO SIMULADO</w:t>
      </w:r>
    </w:p>
    <w:p w:rsidR="009C2E85" w:rsidRDefault="009C2E85" w:rsidP="009C2E85">
      <w:pPr>
        <w:jc w:val="center"/>
        <w:rPr>
          <w:rFonts w:ascii="Arial" w:hAnsi="Arial" w:cs="Arial"/>
          <w:b/>
          <w:i/>
          <w:sz w:val="36"/>
        </w:rPr>
      </w:pPr>
      <w:r w:rsidRPr="009C2E85">
        <w:rPr>
          <w:rFonts w:ascii="Arial" w:hAnsi="Arial" w:cs="Arial"/>
          <w:b/>
          <w:i/>
          <w:sz w:val="36"/>
        </w:rPr>
        <w:t>(I CICLO)</w:t>
      </w:r>
    </w:p>
    <w:p w:rsidR="00422938" w:rsidRDefault="00422938" w:rsidP="009C2E85">
      <w:pPr>
        <w:jc w:val="center"/>
        <w:rPr>
          <w:rFonts w:ascii="Arial" w:hAnsi="Arial" w:cs="Arial"/>
          <w:b/>
          <w:i/>
          <w:sz w:val="36"/>
        </w:rPr>
      </w:pPr>
    </w:p>
    <w:p w:rsidR="009C2E85" w:rsidRDefault="00422938" w:rsidP="00000C4F">
      <w:pPr>
        <w:jc w:val="center"/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422938"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  <w:t>9º ANO</w:t>
      </w:r>
    </w:p>
    <w:p w:rsidR="007806D4" w:rsidRDefault="00391AE0" w:rsidP="00000C4F">
      <w:pPr>
        <w:jc w:val="center"/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B519B" wp14:editId="71366918">
                <wp:simplePos x="0" y="0"/>
                <wp:positionH relativeFrom="column">
                  <wp:posOffset>259080</wp:posOffset>
                </wp:positionH>
                <wp:positionV relativeFrom="paragraph">
                  <wp:posOffset>523875</wp:posOffset>
                </wp:positionV>
                <wp:extent cx="1860550" cy="1116330"/>
                <wp:effectExtent l="0" t="0" r="25400" b="179070"/>
                <wp:wrapNone/>
                <wp:docPr id="11" name="Texto explicativo retangular com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116330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C4F" w:rsidRPr="00B0502C" w:rsidRDefault="00000C4F" w:rsidP="00000C4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502C">
                              <w:rPr>
                                <w:rFonts w:ascii="Arial" w:hAnsi="Arial" w:cs="Arial"/>
                                <w:b/>
                              </w:rPr>
                              <w:t>Inscrições ENEM 2019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00C4F" w:rsidRPr="00B0502C" w:rsidRDefault="00000C4F" w:rsidP="00000C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</w:t>
                            </w:r>
                            <w:r w:rsidRPr="00B0502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6 A 17 DE MAIO</w:t>
                            </w:r>
                          </w:p>
                          <w:p w:rsidR="00000C4F" w:rsidRDefault="00000C4F" w:rsidP="0000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1" o:spid="_x0000_s1026" type="#_x0000_t62" style="position:absolute;left:0;text-align:left;margin-left:20.4pt;margin-top:41.25pt;width:146.5pt;height:87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kywgIAAN4FAAAOAAAAZHJzL2Uyb0RvYy54bWysVEtv2zAMvg/YfxB0X22nTR9BnSJI0WFA&#10;1xZth54VWUoEyKImybGzXz9KdtygC3YYdrFFUfxIfnxc33S1JlvhvAJT0uIkp0QYDpUy65L+eL37&#10;ckmJD8xUTIMRJd0JT2/mnz9dt3YmJrABXQlHEMT4WWtLugnBzrLM842omT8BKwwqJbiaBRTdOqsc&#10;axG91tkkz8+zFlxlHXDhPd7e9ko6T/hSCh4epfQiEF1SjC2kr0vfVfxm82s2WztmN4oPYbB/iKJm&#10;yqDTEeqWBUYap/6AqhV34EGGEw51BlIqLlIOmE2Rf8jmZcOsSLkgOd6ONPn/B8sftk+OqAprV1Bi&#10;WI01ehVdACI6qxVnQW2BOIElXDeaOYJhE85MAE+Yc6ICLG2FApojl631M4R8sU9ukDweIzGddHX8&#10;Y8qkS/zvRv7RH+F4WVye59MplomjriiK89PTVKHs3dw6H74KjCEeStqKai2eoTHVM5Z6ybSGJqRC&#10;sO29DxgD2u5tonsPWlV3SuskxC4TS+3IlmF/MM6FCdNkrpv6O1T9/cU0z/dxpMaMJgn5AC2LqffJ&#10;plPYaRF9aPMsJBKM6U0S8ohw6LToVRtWif46ujzuMwFGZIlZjNgDwLGEUmGQhuF9NBVpMkbj/G+B&#10;9RyOFskzmDAa18qAOwagw+i5f4+UHVATj6FbdUOfrKDaYSc66EfUW36nsMT3zIcn5nAmsS1wz4RH&#10;/EgNbUlhOFGyAffr2H18j6OCWkpanPGS+p8Nc4IS/c3gEF0VZ2dxKSThbHoxQcEdalaHGtPUS8A2&#10;wTnB6NIxvg96f5QO6jdcR4voFVXMcPRdUh7cXliGfvfgQuNisUjPcKIsC/fmxfIIHgmOHfvavTFn&#10;hz4POCIPsN8HbPahu/u30dLAogkgVWr9SHHP60A9LpHUt8PCi1vqUE6v3tfy/DcAAAD//wMAUEsD&#10;BBQABgAIAAAAIQBphciV4AAAAAkBAAAPAAAAZHJzL2Rvd25yZXYueG1sTI/NTsMwEITvSLyDtUjc&#10;qNOEohDiVPwI6AmVwIGjEy9J1HgdxW4T+vRdTnDcmdHMt/l6tr044Og7RwqWiwgEUu1MR42Cz4/n&#10;qxSED5qM7h2hgh/0sC7Oz3KdGTfROx7K0AguIZ9pBW0IQyalr1u02i/cgMTetxutDnyOjTSjnrjc&#10;9jKOohtpdUe80OoBH1usd+XeKnh7+dqW3e3OPE3b6vjwetz0S9oodXkx39+BCDiHvzD84jM6FMxU&#10;uT0ZL3oF1xGTBwVpvALBfpIkLFQK4lWagCxy+f+D4gQAAP//AwBQSwECLQAUAAYACAAAACEAtoM4&#10;kv4AAADhAQAAEwAAAAAAAAAAAAAAAAAAAAAAW0NvbnRlbnRfVHlwZXNdLnhtbFBLAQItABQABgAI&#10;AAAAIQA4/SH/1gAAAJQBAAALAAAAAAAAAAAAAAAAAC8BAABfcmVscy8ucmVsc1BLAQItABQABgAI&#10;AAAAIQAXODkywgIAAN4FAAAOAAAAAAAAAAAAAAAAAC4CAABkcnMvZTJvRG9jLnhtbFBLAQItABQA&#10;BgAIAAAAIQBphciV4AAAAAkBAAAPAAAAAAAAAAAAAAAAABwFAABkcnMvZG93bnJldi54bWxQSwUG&#10;AAAAAAQABADzAAAAKQYAAAAA&#10;" adj="6300,24300" fillcolor="#31849b [2408]" strokecolor="#243f60 [1604]" strokeweight="2pt">
                <v:textbox>
                  <w:txbxContent>
                    <w:p w:rsidR="00000C4F" w:rsidRPr="00B0502C" w:rsidRDefault="00000C4F" w:rsidP="00000C4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502C">
                        <w:rPr>
                          <w:rFonts w:ascii="Arial" w:hAnsi="Arial" w:cs="Arial"/>
                          <w:b/>
                        </w:rPr>
                        <w:t>Inscrições ENEM 2019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00C4F" w:rsidRPr="00B0502C" w:rsidRDefault="00000C4F" w:rsidP="00000C4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DE</w:t>
                      </w:r>
                      <w:r w:rsidRPr="00B0502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6 A 17 DE MAIO</w:t>
                      </w:r>
                    </w:p>
                    <w:p w:rsidR="00000C4F" w:rsidRDefault="00000C4F" w:rsidP="00000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0C4F" w:rsidRDefault="00391AE0" w:rsidP="00000C4F">
      <w:pPr>
        <w:jc w:val="center"/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i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FA5B7" wp14:editId="41E54CAD">
                <wp:simplePos x="0" y="0"/>
                <wp:positionH relativeFrom="column">
                  <wp:posOffset>2694940</wp:posOffset>
                </wp:positionH>
                <wp:positionV relativeFrom="paragraph">
                  <wp:posOffset>403344</wp:posOffset>
                </wp:positionV>
                <wp:extent cx="2104390" cy="1286510"/>
                <wp:effectExtent l="0" t="0" r="10160" b="199390"/>
                <wp:wrapNone/>
                <wp:docPr id="13" name="Texto explicativo retangular com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286510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C4F" w:rsidRPr="00B0502C" w:rsidRDefault="00000C4F" w:rsidP="00000C4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502C">
                              <w:rPr>
                                <w:rFonts w:ascii="Arial" w:hAnsi="Arial" w:cs="Arial"/>
                                <w:b/>
                              </w:rPr>
                              <w:t>Aplicação da Prova do ENEM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00C4F" w:rsidRDefault="00000C4F" w:rsidP="00391A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0502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</w:t>
                            </w:r>
                            <w:r w:rsidRPr="00B0502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3 E 10 DE NOVEMBRO</w:t>
                            </w:r>
                          </w:p>
                          <w:p w:rsidR="00000C4F" w:rsidRDefault="00000C4F" w:rsidP="0000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com cantos arredondados 13" o:spid="_x0000_s1027" type="#_x0000_t62" style="position:absolute;left:0;text-align:left;margin-left:212.2pt;margin-top:31.75pt;width:165.7pt;height:10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mvwwIAAOUFAAAOAAAAZHJzL2Uyb0RvYy54bWysVEtv2zAMvg/YfxB0X22nSR9BnSJI0WFA&#10;1wZth54VWY4FyKImybGzXz9KdtygC3YYdrFJkfz45s1tVyuyE9ZJ0DnNzlJKhOZQSL3N6Y/X+y9X&#10;lDjPdMEUaJHTvXD0dvH5001r5mICFahCWIIg2s1bk9PKezNPEscrUTN3BkZoFJZga+aRtduksKxF&#10;9FolkzS9SFqwhbHAhXP4etcL6SLil6Xg/qksnfBE5RRj8/Fr43cTvsnihs23lplK8iEM9g9R1Exq&#10;dDpC3THPSGPlH1C15BYclP6MQ51AWUouYg6YTZZ+yOalYkbEXLA4zoxlcv8Plj/u1pbIAnt3Tolm&#10;NfboVXQeiOiMkpx5uQNiBbZw2yhmCYZNONMeHGHWigKwtQUyaI61bI2bI+SLWduBc0iGwnSlrcMf&#10;UyZdrP9+rD/6IxwfJ1k6Pb/GNnGUZZOri1kWO5S8mxvr/FeBMQQip60otuIZGl08Y6tXTClofGwE&#10;2z04jzGg7cEmuHegZHEvlYpMmDKxUpbsGM4H41xoP4vmqqm/Q9G/X87S9BBHHMxgEpGP0JKQep9s&#10;pPxeieBD6WdRYoFDehF5RDh2mvWiihWifw4uT/uMgAG5xCxG7AHgVEJZaAyWYdAPpiJuxmic/i2w&#10;3ni0iJ5B+9G4lhrsKQDlR8+9PkZxVJpA+m7T9cN3GJ4NFHscSAv9pjrD7yV2+oE5v2YWVxOnA8+N&#10;f8JPqaDNKQwUJRXYX6fegz5uDEopaXHVc+p+NswKStQ3jbt0nU2n4TZEZjq7nCBjjyWbY4lu6hXg&#10;tGR42AyPZND36kCWFuo3vErL4BVFTHP0nVPu7YFZ+f4E4V3jYrmMarhYhvkH/WJ4AA91DoP72r0x&#10;a4Zx97gpj3A4C2z+Ych73WCpYdl4KGXcgFDpvq5DB/CWxIkY7l44Vsd81Hq/zovfAAAA//8DAFBL&#10;AwQUAAYACAAAACEAKk4H3+EAAAAKAQAADwAAAGRycy9kb3ducmV2LnhtbEyPTU+EMBRF9yb+h+aZ&#10;uHMKCKhImfgRdVZmRBcuC61Apn0ltDPg/HqfK12+vJN7zy3XizXsoCc/OBQQryJgGlunBuwEfLw/&#10;XVwD80GiksahFvCtPayr05NSFsrN+KYPdegYhaAvpIA+hLHg3Le9ttKv3KiRfl9usjLQOXVcTXKm&#10;cGt4EkU5t3JAaujlqB963e7qvRXw+vy5rYebnXqct83x/uW4MTFuhDg/W+5ugQW9hD8YfvVJHSpy&#10;atwelWdGQJqkKaEC8ssMGAFXWUZbGgFJnsfAq5L/n1D9AAAA//8DAFBLAQItABQABgAIAAAAIQC2&#10;gziS/gAAAOEBAAATAAAAAAAAAAAAAAAAAAAAAABbQ29udGVudF9UeXBlc10ueG1sUEsBAi0AFAAG&#10;AAgAAAAhADj9If/WAAAAlAEAAAsAAAAAAAAAAAAAAAAALwEAAF9yZWxzLy5yZWxzUEsBAi0AFAAG&#10;AAgAAAAhANsUua/DAgAA5QUAAA4AAAAAAAAAAAAAAAAALgIAAGRycy9lMm9Eb2MueG1sUEsBAi0A&#10;FAAGAAgAAAAhACpOB9/hAAAACgEAAA8AAAAAAAAAAAAAAAAAHQUAAGRycy9kb3ducmV2LnhtbFBL&#10;BQYAAAAABAAEAPMAAAArBgAAAAA=&#10;" adj="6300,24300" fillcolor="#31849b [2408]" strokecolor="#243f60 [1604]" strokeweight="2pt">
                <v:textbox>
                  <w:txbxContent>
                    <w:p w:rsidR="00000C4F" w:rsidRPr="00B0502C" w:rsidRDefault="00000C4F" w:rsidP="00000C4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502C">
                        <w:rPr>
                          <w:rFonts w:ascii="Arial" w:hAnsi="Arial" w:cs="Arial"/>
                          <w:b/>
                        </w:rPr>
                        <w:t>Aplicação da Prova do ENEM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00C4F" w:rsidRDefault="00000C4F" w:rsidP="00391AE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0502C">
                        <w:rPr>
                          <w:rFonts w:ascii="Arial" w:hAnsi="Arial" w:cs="Arial"/>
                          <w:b/>
                          <w:sz w:val="22"/>
                        </w:rPr>
                        <w:t>DIA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</w:t>
                      </w:r>
                      <w:r w:rsidRPr="00B0502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3 E 10 DE NOVEMBRO</w:t>
                      </w:r>
                    </w:p>
                    <w:p w:rsidR="00000C4F" w:rsidRDefault="00000C4F" w:rsidP="00000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9C2E85" w:rsidRDefault="009C2E85"/>
    <w:p w:rsidR="009C2E85" w:rsidRDefault="00391AE0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D0B0153" wp14:editId="7A3E8319">
            <wp:simplePos x="0" y="0"/>
            <wp:positionH relativeFrom="column">
              <wp:posOffset>1336040</wp:posOffset>
            </wp:positionH>
            <wp:positionV relativeFrom="paragraph">
              <wp:posOffset>112395</wp:posOffset>
            </wp:positionV>
            <wp:extent cx="2485390" cy="14751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M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Pr="000478F5" w:rsidRDefault="003B0F58" w:rsidP="009C2E85">
      <w:pPr>
        <w:jc w:val="center"/>
        <w:rPr>
          <w:rFonts w:ascii="Arial" w:hAnsi="Arial" w:cs="Arial"/>
          <w:b/>
          <w:color w:val="0F243E" w:themeColor="text2" w:themeShade="80"/>
          <w:sz w:val="32"/>
          <w:u w:val="single"/>
        </w:rPr>
      </w:pPr>
      <w:r>
        <w:rPr>
          <w:rFonts w:ascii="Arial" w:hAnsi="Arial" w:cs="Arial"/>
          <w:b/>
          <w:noProof/>
          <w:sz w:val="22"/>
          <w:lang w:eastAsia="pt-BR"/>
        </w:rPr>
        <w:drawing>
          <wp:anchor distT="0" distB="0" distL="114300" distR="114300" simplePos="0" relativeHeight="251666432" behindDoc="1" locked="0" layoutInCell="1" allowOverlap="1" wp14:anchorId="33F4C087" wp14:editId="4F8AD8B4">
            <wp:simplePos x="0" y="0"/>
            <wp:positionH relativeFrom="column">
              <wp:posOffset>-202565</wp:posOffset>
            </wp:positionH>
            <wp:positionV relativeFrom="paragraph">
              <wp:posOffset>-316230</wp:posOffset>
            </wp:positionV>
            <wp:extent cx="5927725" cy="82296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85" w:rsidRPr="000478F5">
        <w:rPr>
          <w:rFonts w:ascii="Arial" w:hAnsi="Arial" w:cs="Arial"/>
          <w:b/>
          <w:color w:val="0F243E" w:themeColor="text2" w:themeShade="80"/>
          <w:sz w:val="32"/>
          <w:u w:val="single"/>
        </w:rPr>
        <w:t>DISCIPLINAS DO SIMULADO</w:t>
      </w:r>
    </w:p>
    <w:p w:rsidR="009C2E85" w:rsidRPr="00B0502C" w:rsidRDefault="009C2E85" w:rsidP="009C2E85">
      <w:pPr>
        <w:jc w:val="center"/>
        <w:rPr>
          <w:sz w:val="32"/>
        </w:rPr>
      </w:pPr>
    </w:p>
    <w:p w:rsidR="009C2E85" w:rsidRPr="009C2E85" w:rsidRDefault="009C2E85" w:rsidP="009C2E85">
      <w:pPr>
        <w:pStyle w:val="PargrafodaLista"/>
        <w:numPr>
          <w:ilvl w:val="0"/>
          <w:numId w:val="2"/>
        </w:numPr>
        <w:rPr>
          <w:rFonts w:ascii="Arial" w:hAnsi="Arial" w:cs="Arial"/>
          <w:sz w:val="28"/>
        </w:rPr>
      </w:pPr>
      <w:r w:rsidRPr="000478F5">
        <w:rPr>
          <w:rFonts w:ascii="Arial" w:hAnsi="Arial" w:cs="Arial"/>
          <w:b/>
          <w:color w:val="0F243E" w:themeColor="text2" w:themeShade="80"/>
          <w:sz w:val="28"/>
          <w:u w:val="single"/>
        </w:rPr>
        <w:t>1º DIA:</w:t>
      </w:r>
      <w:r w:rsidRPr="000478F5">
        <w:rPr>
          <w:rFonts w:ascii="Arial" w:hAnsi="Arial" w:cs="Arial"/>
          <w:color w:val="0F243E" w:themeColor="text2" w:themeShade="80"/>
          <w:sz w:val="28"/>
        </w:rPr>
        <w:t xml:space="preserve"> </w:t>
      </w:r>
      <w:r w:rsidRPr="00B0502C">
        <w:rPr>
          <w:rFonts w:ascii="Arial" w:hAnsi="Arial" w:cs="Arial"/>
          <w:bCs/>
          <w:szCs w:val="16"/>
        </w:rPr>
        <w:t>Português e Língua Estrangeira (15 questões cada), Geografia, História e Arte (10 questões cada) + Redação.</w:t>
      </w:r>
    </w:p>
    <w:p w:rsidR="009C2E85" w:rsidRPr="009C2E85" w:rsidRDefault="009C2E85" w:rsidP="009C2E85">
      <w:pPr>
        <w:pStyle w:val="PargrafodaLista"/>
        <w:numPr>
          <w:ilvl w:val="0"/>
          <w:numId w:val="2"/>
        </w:numPr>
        <w:rPr>
          <w:rFonts w:ascii="Arial" w:hAnsi="Arial" w:cs="Arial"/>
          <w:sz w:val="28"/>
        </w:rPr>
      </w:pPr>
      <w:r w:rsidRPr="000478F5">
        <w:rPr>
          <w:rFonts w:ascii="Arial" w:hAnsi="Arial" w:cs="Arial"/>
          <w:b/>
          <w:color w:val="0F243E" w:themeColor="text2" w:themeShade="80"/>
          <w:sz w:val="28"/>
          <w:u w:val="single"/>
        </w:rPr>
        <w:t>2º DIA:</w:t>
      </w:r>
      <w:r w:rsidRPr="000478F5">
        <w:rPr>
          <w:rFonts w:ascii="Arial" w:hAnsi="Arial" w:cs="Arial"/>
          <w:color w:val="0F243E" w:themeColor="text2" w:themeShade="80"/>
          <w:sz w:val="28"/>
        </w:rPr>
        <w:t xml:space="preserve"> </w:t>
      </w:r>
      <w:r w:rsidRPr="009C2E85">
        <w:rPr>
          <w:rFonts w:ascii="Arial" w:hAnsi="Arial" w:cs="Arial"/>
          <w:szCs w:val="16"/>
        </w:rPr>
        <w:t xml:space="preserve">Matemática (15 questões), Geometria, Física e Química (10 questões cada) e Biologia (15 </w:t>
      </w:r>
      <w:r w:rsidRPr="00B0502C">
        <w:rPr>
          <w:rFonts w:ascii="Arial" w:hAnsi="Arial" w:cs="Arial"/>
          <w:szCs w:val="16"/>
        </w:rPr>
        <w:t>questões).</w:t>
      </w:r>
    </w:p>
    <w:tbl>
      <w:tblPr>
        <w:tblStyle w:val="GradeClara"/>
        <w:tblpPr w:leftFromText="141" w:rightFromText="141" w:vertAnchor="text" w:horzAnchor="margin" w:tblpXSpec="center" w:tblpY="186"/>
        <w:tblW w:w="4996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19"/>
      </w:tblGrid>
      <w:tr w:rsidR="009C2E85" w:rsidRPr="00B0502C" w:rsidTr="009C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B0502C">
              <w:rPr>
                <w:rFonts w:ascii="Arial" w:hAnsi="Arial" w:cs="Arial"/>
                <w:b/>
                <w:sz w:val="20"/>
                <w:szCs w:val="16"/>
              </w:rPr>
              <w:t>SIMULADO</w:t>
            </w:r>
          </w:p>
        </w:tc>
      </w:tr>
      <w:tr w:rsidR="009C2E85" w:rsidRPr="00B0502C" w:rsidTr="009C2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22"/>
              </w:rPr>
            </w:pPr>
            <w:r w:rsidRPr="00B0502C">
              <w:rPr>
                <w:rFonts w:ascii="Arial" w:hAnsi="Arial" w:cs="Arial"/>
                <w:b/>
                <w:color w:val="000000"/>
                <w:sz w:val="20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20"/>
                <w:szCs w:val="16"/>
              </w:rPr>
            </w:pPr>
            <w:r w:rsidRPr="00B0502C">
              <w:rPr>
                <w:rFonts w:ascii="Arial" w:hAnsi="Arial" w:cs="Arial"/>
                <w:b/>
                <w:color w:val="000000"/>
                <w:sz w:val="20"/>
                <w:szCs w:val="16"/>
              </w:rPr>
              <w:t>HORÁRIO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color w:val="FABF8F"/>
                <w:sz w:val="20"/>
                <w:szCs w:val="16"/>
              </w:rPr>
            </w:pPr>
            <w:r w:rsidRPr="00B0502C">
              <w:rPr>
                <w:rFonts w:ascii="Arial" w:hAnsi="Arial" w:cs="Arial"/>
                <w:b/>
                <w:sz w:val="20"/>
                <w:szCs w:val="16"/>
              </w:rPr>
              <w:t>PESO</w:t>
            </w:r>
          </w:p>
        </w:tc>
      </w:tr>
      <w:tr w:rsidR="009C2E85" w:rsidRPr="00B0502C" w:rsidTr="009C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0502C">
              <w:rPr>
                <w:rFonts w:ascii="Arial" w:hAnsi="Arial" w:cs="Arial"/>
                <w:b/>
                <w:bCs/>
                <w:sz w:val="22"/>
                <w:szCs w:val="18"/>
              </w:rPr>
              <w:t>11/05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3,0</w:t>
            </w:r>
          </w:p>
        </w:tc>
      </w:tr>
      <w:tr w:rsidR="009C2E85" w:rsidRPr="00B0502C" w:rsidTr="009C2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16/05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6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0502C">
              <w:rPr>
                <w:rFonts w:ascii="Arial" w:hAnsi="Arial" w:cs="Arial"/>
                <w:b/>
                <w:sz w:val="22"/>
                <w:szCs w:val="16"/>
              </w:rPr>
              <w:t>3,0</w:t>
            </w:r>
          </w:p>
        </w:tc>
      </w:tr>
    </w:tbl>
    <w:p w:rsidR="009C2E85" w:rsidRPr="009C2E85" w:rsidRDefault="009C2E85" w:rsidP="009C2E85">
      <w:pPr>
        <w:pStyle w:val="PargrafodaLista"/>
        <w:rPr>
          <w:rFonts w:ascii="Arial" w:hAnsi="Arial" w:cs="Arial"/>
          <w:sz w:val="28"/>
        </w:rPr>
      </w:pPr>
    </w:p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Pr="000478F5" w:rsidRDefault="009C2E85" w:rsidP="009C2E85">
      <w:pPr>
        <w:jc w:val="center"/>
        <w:rPr>
          <w:color w:val="0F243E" w:themeColor="text2" w:themeShade="80"/>
          <w:u w:val="single"/>
        </w:rPr>
      </w:pPr>
      <w:r w:rsidRPr="000478F5">
        <w:rPr>
          <w:rFonts w:ascii="Arial" w:hAnsi="Arial" w:cs="Arial"/>
          <w:b/>
          <w:color w:val="0F243E" w:themeColor="text2" w:themeShade="80"/>
          <w:sz w:val="40"/>
          <w:u w:val="single"/>
        </w:rPr>
        <w:t>ASSUNTOS</w:t>
      </w:r>
    </w:p>
    <w:p w:rsidR="009C2E85" w:rsidRDefault="009C2E85"/>
    <w:p w:rsidR="009C2E85" w:rsidRDefault="009C2E85"/>
    <w:p w:rsidR="002F4E31" w:rsidRDefault="002F4E31" w:rsidP="00422938">
      <w:pPr>
        <w:rPr>
          <w:rFonts w:ascii="Arial" w:hAnsi="Arial" w:cs="Arial"/>
          <w:b/>
          <w:color w:val="8064A2" w:themeColor="accent4"/>
          <w:szCs w:val="19"/>
          <w:u w:val="single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sectPr w:rsidR="002F4E31" w:rsidSect="009C2E85">
          <w:pgSz w:w="8419" w:h="11906" w:orient="landscape"/>
          <w:pgMar w:top="193" w:right="193" w:bottom="187" w:left="187" w:header="709" w:footer="709" w:gutter="0"/>
          <w:cols w:space="708"/>
          <w:docGrid w:linePitch="360"/>
        </w:sectPr>
      </w:pPr>
    </w:p>
    <w:p w:rsidR="00422938" w:rsidRDefault="00422938" w:rsidP="001D51F4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0478F5">
        <w:rPr>
          <w:rFonts w:ascii="Arial" w:hAnsi="Arial" w:cs="Arial"/>
          <w:b/>
          <w:color w:val="0F243E" w:themeColor="text2" w:themeShade="80"/>
          <w:sz w:val="22"/>
          <w:u w:val="single"/>
        </w:rPr>
        <w:lastRenderedPageBreak/>
        <w:t>LÍNGUA PORTUGUE</w:t>
      </w:r>
      <w:r w:rsidR="001D51F4">
        <w:rPr>
          <w:rFonts w:ascii="Arial" w:hAnsi="Arial" w:cs="Arial"/>
          <w:b/>
          <w:color w:val="0F243E" w:themeColor="text2" w:themeShade="80"/>
          <w:sz w:val="22"/>
          <w:u w:val="single"/>
        </w:rPr>
        <w:t>S</w:t>
      </w:r>
      <w:r w:rsidR="005F70E0">
        <w:rPr>
          <w:rFonts w:ascii="Arial" w:hAnsi="Arial" w:cs="Arial"/>
          <w:b/>
          <w:color w:val="0F243E" w:themeColor="text2" w:themeShade="80"/>
          <w:sz w:val="22"/>
          <w:u w:val="single"/>
        </w:rPr>
        <w:t>A</w:t>
      </w:r>
    </w:p>
    <w:p w:rsidR="001D51F4" w:rsidRPr="001D51F4" w:rsidRDefault="001D51F4" w:rsidP="001D51F4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</w:p>
    <w:p w:rsidR="00422938" w:rsidRPr="002F4E31" w:rsidRDefault="00422938" w:rsidP="00422938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E31">
        <w:rPr>
          <w:rFonts w:ascii="Arial" w:hAnsi="Arial" w:cs="Arial"/>
          <w:b/>
          <w:color w:val="000000" w:themeColor="text1"/>
          <w:sz w:val="20"/>
          <w:szCs w:val="20"/>
        </w:rPr>
        <w:t xml:space="preserve">- Anúncio de propaganda </w:t>
      </w:r>
    </w:p>
    <w:p w:rsidR="00422938" w:rsidRPr="002F4E31" w:rsidRDefault="00422938" w:rsidP="00422938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E31">
        <w:rPr>
          <w:rFonts w:ascii="Arial" w:hAnsi="Arial" w:cs="Arial"/>
          <w:b/>
          <w:color w:val="000000" w:themeColor="text1"/>
          <w:sz w:val="20"/>
          <w:szCs w:val="20"/>
        </w:rPr>
        <w:t>- Interpretação textual (Enem)</w:t>
      </w:r>
    </w:p>
    <w:p w:rsidR="00422938" w:rsidRPr="002F4E31" w:rsidRDefault="00422938" w:rsidP="00422938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E31">
        <w:rPr>
          <w:rFonts w:ascii="Arial" w:hAnsi="Arial" w:cs="Arial"/>
          <w:b/>
          <w:color w:val="000000" w:themeColor="text1"/>
          <w:sz w:val="20"/>
          <w:szCs w:val="20"/>
        </w:rPr>
        <w:t>- Termos da oração:</w:t>
      </w:r>
    </w:p>
    <w:p w:rsidR="00422938" w:rsidRPr="002F4E31" w:rsidRDefault="00422938" w:rsidP="0042293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E31">
        <w:rPr>
          <w:rFonts w:ascii="Arial" w:hAnsi="Arial" w:cs="Arial"/>
          <w:b/>
          <w:color w:val="000000" w:themeColor="text1"/>
          <w:sz w:val="20"/>
          <w:szCs w:val="20"/>
        </w:rPr>
        <w:t xml:space="preserve">Essenciais </w:t>
      </w:r>
    </w:p>
    <w:p w:rsidR="00422938" w:rsidRPr="002F4E31" w:rsidRDefault="00422938" w:rsidP="0042293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E31">
        <w:rPr>
          <w:rFonts w:ascii="Arial" w:hAnsi="Arial" w:cs="Arial"/>
          <w:b/>
          <w:color w:val="000000" w:themeColor="text1"/>
          <w:sz w:val="20"/>
          <w:szCs w:val="20"/>
        </w:rPr>
        <w:t xml:space="preserve">Integrantes </w:t>
      </w:r>
    </w:p>
    <w:p w:rsidR="00422938" w:rsidRPr="002F4E31" w:rsidRDefault="00422938" w:rsidP="0042293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E31">
        <w:rPr>
          <w:rFonts w:ascii="Arial" w:hAnsi="Arial" w:cs="Arial"/>
          <w:b/>
          <w:color w:val="000000" w:themeColor="text1"/>
          <w:sz w:val="20"/>
          <w:szCs w:val="20"/>
        </w:rPr>
        <w:t xml:space="preserve">Acessórios </w:t>
      </w:r>
    </w:p>
    <w:p w:rsidR="002F4E31" w:rsidRPr="002F4E31" w:rsidRDefault="00422938" w:rsidP="002F4E31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E31">
        <w:rPr>
          <w:rFonts w:ascii="Arial" w:hAnsi="Arial" w:cs="Arial"/>
          <w:b/>
          <w:color w:val="000000" w:themeColor="text1"/>
          <w:sz w:val="20"/>
          <w:szCs w:val="20"/>
        </w:rPr>
        <w:t xml:space="preserve">- Vocativo </w:t>
      </w:r>
    </w:p>
    <w:p w:rsidR="00422938" w:rsidRPr="000478F5" w:rsidRDefault="00422938" w:rsidP="002F4E31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val="en-US"/>
        </w:rPr>
      </w:pPr>
      <w:r w:rsidRPr="000478F5">
        <w:rPr>
          <w:rFonts w:ascii="Arial" w:hAnsi="Arial" w:cs="Arial"/>
          <w:b/>
          <w:color w:val="0F243E" w:themeColor="text2" w:themeShade="80"/>
          <w:sz w:val="22"/>
          <w:u w:val="single"/>
        </w:rPr>
        <w:t>INGLÊS</w:t>
      </w:r>
    </w:p>
    <w:p w:rsidR="00422938" w:rsidRPr="001D51F4" w:rsidRDefault="00422938" w:rsidP="001D51F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22938" w:rsidRPr="002F4E31" w:rsidRDefault="00422938" w:rsidP="0042293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- Interpretação de Texto</w:t>
      </w:r>
    </w:p>
    <w:p w:rsidR="002F4E31" w:rsidRPr="000478F5" w:rsidRDefault="002F4E31" w:rsidP="002F4E31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0478F5">
        <w:rPr>
          <w:rFonts w:ascii="Arial" w:hAnsi="Arial" w:cs="Arial"/>
          <w:b/>
          <w:color w:val="0F243E" w:themeColor="text2" w:themeShade="80"/>
          <w:sz w:val="22"/>
          <w:u w:val="single"/>
        </w:rPr>
        <w:t>HISTÓRIA</w:t>
      </w:r>
    </w:p>
    <w:p w:rsidR="002F4E31" w:rsidRPr="002F4E31" w:rsidRDefault="002F4E31" w:rsidP="002F4E31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F4E31" w:rsidRDefault="002F4E31" w:rsidP="002F4E31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- Crise </w:t>
      </w:r>
      <w:r w:rsidR="001D51F4">
        <w:rPr>
          <w:rFonts w:ascii="Arial" w:hAnsi="Arial" w:cs="Arial"/>
          <w:b/>
          <w:sz w:val="20"/>
          <w:szCs w:val="20"/>
        </w:rPr>
        <w:t xml:space="preserve">de </w:t>
      </w:r>
      <w:r w:rsidRPr="002F4E31">
        <w:rPr>
          <w:rFonts w:ascii="Arial" w:hAnsi="Arial" w:cs="Arial"/>
          <w:b/>
          <w:sz w:val="20"/>
          <w:szCs w:val="20"/>
        </w:rPr>
        <w:t xml:space="preserve">29 – Totalitarismo e conflitos mundiais </w:t>
      </w:r>
    </w:p>
    <w:p w:rsidR="001D51F4" w:rsidRPr="000E1A73" w:rsidRDefault="001D51F4" w:rsidP="001D51F4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0E1A73">
        <w:rPr>
          <w:rFonts w:ascii="Arial" w:hAnsi="Arial" w:cs="Arial"/>
          <w:b/>
          <w:color w:val="0F243E" w:themeColor="text2" w:themeShade="80"/>
          <w:sz w:val="22"/>
          <w:u w:val="single"/>
        </w:rPr>
        <w:t>ARTE</w:t>
      </w:r>
    </w:p>
    <w:p w:rsidR="001D51F4" w:rsidRPr="003B0F58" w:rsidRDefault="001D51F4" w:rsidP="003B0F58">
      <w:pPr>
        <w:jc w:val="both"/>
        <w:rPr>
          <w:rFonts w:ascii="Arial" w:hAnsi="Arial" w:cs="Arial"/>
          <w:b/>
          <w:sz w:val="20"/>
          <w:szCs w:val="20"/>
        </w:rPr>
      </w:pPr>
    </w:p>
    <w:p w:rsidR="003B0F58" w:rsidRDefault="001D51F4" w:rsidP="003B0F5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- Vanguarda</w:t>
      </w:r>
    </w:p>
    <w:p w:rsidR="001D51F4" w:rsidRPr="002F4E31" w:rsidRDefault="003B0F58" w:rsidP="003B0F5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D51F4" w:rsidRPr="002F4E31">
        <w:rPr>
          <w:rFonts w:ascii="Arial" w:hAnsi="Arial" w:cs="Arial"/>
          <w:b/>
          <w:sz w:val="20"/>
          <w:szCs w:val="20"/>
        </w:rPr>
        <w:t>Correntes de vanguarda</w:t>
      </w:r>
    </w:p>
    <w:p w:rsidR="00422938" w:rsidRPr="000478F5" w:rsidRDefault="00422938" w:rsidP="001D51F4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0478F5">
        <w:rPr>
          <w:rFonts w:ascii="Arial" w:hAnsi="Arial" w:cs="Arial"/>
          <w:b/>
          <w:color w:val="0F243E" w:themeColor="text2" w:themeShade="80"/>
          <w:sz w:val="22"/>
          <w:u w:val="single"/>
        </w:rPr>
        <w:lastRenderedPageBreak/>
        <w:t>MATEMÁTICA</w:t>
      </w:r>
    </w:p>
    <w:p w:rsidR="00422938" w:rsidRPr="001D51F4" w:rsidRDefault="00422938" w:rsidP="001D51F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22938" w:rsidRPr="002F4E31" w:rsidRDefault="00422938" w:rsidP="0042293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- Potenciação </w:t>
      </w:r>
    </w:p>
    <w:p w:rsidR="00422938" w:rsidRPr="002F4E31" w:rsidRDefault="00422938" w:rsidP="0042293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Potência de um número real com expoente inteiro</w:t>
      </w:r>
    </w:p>
    <w:p w:rsidR="00422938" w:rsidRPr="002F4E31" w:rsidRDefault="00422938" w:rsidP="0042293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Propriedades da potenciação </w:t>
      </w:r>
    </w:p>
    <w:p w:rsidR="00422938" w:rsidRPr="002F4E31" w:rsidRDefault="00422938" w:rsidP="0042293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Potência de base dez</w:t>
      </w:r>
    </w:p>
    <w:p w:rsidR="00422938" w:rsidRPr="002F4E31" w:rsidRDefault="00422938" w:rsidP="0042293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- Notação científica</w:t>
      </w:r>
    </w:p>
    <w:p w:rsidR="00422938" w:rsidRPr="002F4E31" w:rsidRDefault="001D1925" w:rsidP="0042293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422938" w:rsidRPr="002F4E31">
        <w:rPr>
          <w:rFonts w:ascii="Arial" w:hAnsi="Arial" w:cs="Arial"/>
          <w:b/>
          <w:sz w:val="20"/>
          <w:szCs w:val="20"/>
        </w:rPr>
        <w:t>Operações com potência de base dez</w:t>
      </w:r>
    </w:p>
    <w:p w:rsidR="00422938" w:rsidRPr="002F4E31" w:rsidRDefault="00422938" w:rsidP="0042293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- Radiciação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Raiz de um número real 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Propriedades dos radicais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Simplificação de radicais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Comparação de radicais 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Radicais semelhantes 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Operações com radicais 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Adição e subtração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Multiplicação e divisão 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Potência com expoente racional 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Racionalização de denominadores </w:t>
      </w:r>
    </w:p>
    <w:p w:rsidR="00422938" w:rsidRPr="002F4E31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Expressões com radicais </w:t>
      </w:r>
    </w:p>
    <w:p w:rsidR="003B0F58" w:rsidRDefault="00422938" w:rsidP="0042293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  <w:sectPr w:rsidR="003B0F58" w:rsidSect="003B0F58">
          <w:type w:val="continuous"/>
          <w:pgSz w:w="8419" w:h="11906" w:orient="landscape"/>
          <w:pgMar w:top="193" w:right="193" w:bottom="187" w:left="187" w:header="709" w:footer="709" w:gutter="0"/>
          <w:cols w:num="2" w:sep="1" w:space="708"/>
          <w:docGrid w:linePitch="360"/>
        </w:sectPr>
      </w:pPr>
      <w:r w:rsidRPr="002F4E31">
        <w:rPr>
          <w:rFonts w:ascii="Arial" w:hAnsi="Arial" w:cs="Arial"/>
          <w:b/>
          <w:sz w:val="20"/>
          <w:szCs w:val="20"/>
        </w:rPr>
        <w:t>Si</w:t>
      </w:r>
      <w:r w:rsidR="003B0F58">
        <w:rPr>
          <w:rFonts w:ascii="Arial" w:hAnsi="Arial" w:cs="Arial"/>
          <w:b/>
          <w:sz w:val="20"/>
          <w:szCs w:val="20"/>
        </w:rPr>
        <w:t xml:space="preserve">mplificação de expressões com radicais </w:t>
      </w:r>
    </w:p>
    <w:p w:rsidR="001D1925" w:rsidRDefault="001D1925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>
        <w:rPr>
          <w:rFonts w:ascii="Arial" w:hAnsi="Arial" w:cs="Arial"/>
          <w:b/>
          <w:noProof/>
          <w:sz w:val="22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1ADAED77" wp14:editId="5BD4C179">
            <wp:simplePos x="0" y="0"/>
            <wp:positionH relativeFrom="column">
              <wp:posOffset>-200660</wp:posOffset>
            </wp:positionH>
            <wp:positionV relativeFrom="paragraph">
              <wp:posOffset>-441325</wp:posOffset>
            </wp:positionV>
            <wp:extent cx="5927725" cy="82296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58" w:rsidRPr="000E1A73" w:rsidRDefault="003B0F58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0E1A73">
        <w:rPr>
          <w:rFonts w:ascii="Arial" w:hAnsi="Arial" w:cs="Arial"/>
          <w:b/>
          <w:color w:val="0F243E" w:themeColor="text2" w:themeShade="80"/>
          <w:sz w:val="22"/>
          <w:u w:val="single"/>
        </w:rPr>
        <w:t>GEOMETRIA</w:t>
      </w:r>
    </w:p>
    <w:p w:rsidR="003B0F58" w:rsidRPr="001D51F4" w:rsidRDefault="003B0F58" w:rsidP="003B0F58">
      <w:pPr>
        <w:keepNext/>
        <w:keepLines/>
        <w:widowControl w:val="0"/>
        <w:tabs>
          <w:tab w:val="left" w:pos="1740"/>
        </w:tabs>
        <w:rPr>
          <w:rFonts w:ascii="Arial" w:hAnsi="Arial" w:cs="Arial"/>
          <w:b/>
          <w:sz w:val="20"/>
          <w:szCs w:val="20"/>
          <w:u w:val="single"/>
        </w:rPr>
      </w:pPr>
    </w:p>
    <w:p w:rsidR="003B0F58" w:rsidRPr="002F4E31" w:rsidRDefault="003B0F58" w:rsidP="003B0F58">
      <w:pPr>
        <w:pStyle w:val="PargrafodaLista"/>
        <w:keepNext/>
        <w:keepLines/>
        <w:widowControl w:val="0"/>
        <w:tabs>
          <w:tab w:val="left" w:pos="174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- Semelhança 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2"/>
        </w:numPr>
        <w:tabs>
          <w:tab w:val="left" w:pos="17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Casos de semelhança de triângulos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2"/>
        </w:numPr>
        <w:tabs>
          <w:tab w:val="left" w:pos="17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F4E31">
        <w:rPr>
          <w:rFonts w:ascii="Arial" w:hAnsi="Arial" w:cs="Arial"/>
          <w:b/>
          <w:sz w:val="20"/>
          <w:szCs w:val="20"/>
        </w:rPr>
        <w:t>Homotetia</w:t>
      </w:r>
      <w:proofErr w:type="spellEnd"/>
    </w:p>
    <w:p w:rsidR="003B0F58" w:rsidRPr="000E1A73" w:rsidRDefault="003B0F58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0E1A73">
        <w:rPr>
          <w:rFonts w:ascii="Arial" w:hAnsi="Arial" w:cs="Arial"/>
          <w:b/>
          <w:color w:val="0F243E" w:themeColor="text2" w:themeShade="80"/>
          <w:sz w:val="22"/>
          <w:u w:val="single"/>
        </w:rPr>
        <w:t>FÍSICA</w:t>
      </w:r>
    </w:p>
    <w:p w:rsidR="003B0F58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3B0F58" w:rsidRPr="002F4E31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- Acústica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Som e propagação de ondas sonoras 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Ouvido humano e </w:t>
      </w:r>
      <w:r w:rsidRPr="002F4E31">
        <w:rPr>
          <w:rFonts w:ascii="Arial" w:hAnsi="Arial" w:cs="Arial"/>
          <w:b/>
          <w:sz w:val="20"/>
          <w:szCs w:val="20"/>
        </w:rPr>
        <w:t xml:space="preserve">espectro audível 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Timbre e instrumentos musicais </w:t>
      </w:r>
    </w:p>
    <w:p w:rsidR="003B0F58" w:rsidRPr="002F4E31" w:rsidRDefault="003B0F58" w:rsidP="003B0F58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- Ondas eletromagnéticas </w:t>
      </w:r>
    </w:p>
    <w:p w:rsidR="003B0F58" w:rsidRDefault="003B0F58" w:rsidP="003B0F58">
      <w:pPr>
        <w:pStyle w:val="PargrafodaLista"/>
        <w:keepNext/>
        <w:keepLines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Espectro eletromagnético</w:t>
      </w:r>
    </w:p>
    <w:p w:rsidR="003B0F58" w:rsidRDefault="003B0F58" w:rsidP="003B0F58">
      <w:pPr>
        <w:pStyle w:val="PargrafodaLista1"/>
        <w:keepNext/>
        <w:keepLines/>
        <w:widowControl w:val="0"/>
        <w:spacing w:after="0" w:line="240" w:lineRule="auto"/>
        <w:ind w:left="0"/>
        <w:rPr>
          <w:rFonts w:ascii="Arial" w:eastAsia="Calibri" w:hAnsi="Arial" w:cs="Arial"/>
          <w:b/>
          <w:sz w:val="20"/>
          <w:szCs w:val="20"/>
        </w:rPr>
      </w:pPr>
    </w:p>
    <w:p w:rsidR="003B0F58" w:rsidRPr="000E1A73" w:rsidRDefault="003B0F58" w:rsidP="003B0F58">
      <w:pPr>
        <w:pStyle w:val="PargrafodaLista1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0E1A73">
        <w:rPr>
          <w:rFonts w:ascii="Arial" w:hAnsi="Arial" w:cs="Arial"/>
          <w:b/>
          <w:color w:val="0F243E" w:themeColor="text2" w:themeShade="80"/>
          <w:szCs w:val="20"/>
          <w:u w:val="single"/>
        </w:rPr>
        <w:t>GEOGRAFIA</w:t>
      </w:r>
    </w:p>
    <w:p w:rsidR="003B0F58" w:rsidRPr="001D51F4" w:rsidRDefault="003B0F58" w:rsidP="003B0F58">
      <w:pPr>
        <w:keepNext/>
        <w:keepLines/>
        <w:widowControl w:val="0"/>
        <w:tabs>
          <w:tab w:val="left" w:pos="1740"/>
        </w:tabs>
        <w:rPr>
          <w:rFonts w:ascii="Arial" w:hAnsi="Arial" w:cs="Arial"/>
          <w:b/>
          <w:sz w:val="20"/>
          <w:szCs w:val="20"/>
          <w:u w:val="single"/>
        </w:rPr>
      </w:pPr>
    </w:p>
    <w:p w:rsidR="003B0F58" w:rsidRPr="002F4E31" w:rsidRDefault="003B0F58" w:rsidP="003B0F58">
      <w:pPr>
        <w:pStyle w:val="PargrafodaLista"/>
        <w:keepNext/>
        <w:keepLines/>
        <w:widowControl w:val="0"/>
        <w:tabs>
          <w:tab w:val="left" w:pos="1740"/>
        </w:tabs>
        <w:spacing w:after="0" w:line="240" w:lineRule="auto"/>
        <w:ind w:left="0" w:right="19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- População mundial: cidades e consumo 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8"/>
        </w:numPr>
        <w:tabs>
          <w:tab w:val="left" w:pos="1740"/>
        </w:tabs>
        <w:spacing w:after="0" w:line="240" w:lineRule="auto"/>
        <w:ind w:right="19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Crescimento d</w:t>
      </w:r>
      <w:r>
        <w:rPr>
          <w:rFonts w:ascii="Arial" w:hAnsi="Arial" w:cs="Arial"/>
          <w:b/>
          <w:sz w:val="20"/>
          <w:szCs w:val="20"/>
        </w:rPr>
        <w:t>a população urbana no mundo e</w:t>
      </w:r>
      <w:r w:rsidRPr="002F4E31">
        <w:rPr>
          <w:rFonts w:ascii="Arial" w:hAnsi="Arial" w:cs="Arial"/>
          <w:b/>
          <w:sz w:val="20"/>
          <w:szCs w:val="20"/>
        </w:rPr>
        <w:t xml:space="preserve"> megacidades 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8"/>
        </w:numPr>
        <w:tabs>
          <w:tab w:val="left" w:pos="1740"/>
        </w:tabs>
        <w:spacing w:after="0" w:line="240" w:lineRule="auto"/>
        <w:ind w:right="19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As cidades e os hábitos de consumo </w:t>
      </w:r>
      <w:proofErr w:type="spellStart"/>
      <w:r w:rsidRPr="002F4E31">
        <w:rPr>
          <w:rFonts w:ascii="Arial" w:hAnsi="Arial" w:cs="Arial"/>
          <w:b/>
          <w:sz w:val="20"/>
          <w:szCs w:val="20"/>
        </w:rPr>
        <w:t>mundializados</w:t>
      </w:r>
      <w:proofErr w:type="spellEnd"/>
      <w:r w:rsidRPr="002F4E31">
        <w:rPr>
          <w:rFonts w:ascii="Arial" w:hAnsi="Arial" w:cs="Arial"/>
          <w:b/>
          <w:sz w:val="20"/>
          <w:szCs w:val="20"/>
        </w:rPr>
        <w:t xml:space="preserve"> 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8"/>
        </w:numPr>
        <w:tabs>
          <w:tab w:val="left" w:pos="1740"/>
        </w:tabs>
        <w:spacing w:after="0" w:line="240" w:lineRule="auto"/>
        <w:ind w:right="19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Cidades globais</w:t>
      </w:r>
    </w:p>
    <w:p w:rsidR="003B0F58" w:rsidRDefault="003B0F58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</w:p>
    <w:p w:rsidR="003B0F58" w:rsidRDefault="003B0F58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</w:p>
    <w:p w:rsidR="001D1925" w:rsidRDefault="001D1925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</w:p>
    <w:p w:rsidR="003B0F58" w:rsidRPr="000E1A73" w:rsidRDefault="003B0F58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  <w:r w:rsidRPr="000E1A73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t>FILOSOFIA</w:t>
      </w:r>
    </w:p>
    <w:p w:rsidR="003B0F58" w:rsidRPr="001D51F4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3B0F58" w:rsidRPr="002F4E31" w:rsidRDefault="003B0F58" w:rsidP="003B0F58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- O que é a filosofia?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Reflexão filosófica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Utilidade da filosofia</w:t>
      </w:r>
    </w:p>
    <w:p w:rsidR="003B0F58" w:rsidRPr="002F4E31" w:rsidRDefault="003B0F58" w:rsidP="003B0F58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- Ética e Sociedade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Regras/normas 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Costumes/hábitos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Bem/mal</w:t>
      </w:r>
    </w:p>
    <w:p w:rsidR="003B0F58" w:rsidRPr="002F4E31" w:rsidRDefault="003B0F58" w:rsidP="003B0F58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-Racismo no Brasil atual</w:t>
      </w:r>
    </w:p>
    <w:p w:rsidR="0053070E" w:rsidRDefault="0053070E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</w:p>
    <w:p w:rsidR="003B0F58" w:rsidRPr="000E1A73" w:rsidRDefault="003B0F58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  <w:r w:rsidRPr="000E1A73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t>QUÍMICA</w:t>
      </w:r>
    </w:p>
    <w:p w:rsidR="003B0F58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3B0F58" w:rsidRPr="002F4E31" w:rsidRDefault="003B0F58" w:rsidP="003B0F58">
      <w:pPr>
        <w:keepNext/>
        <w:keepLines/>
        <w:widowControl w:val="0"/>
        <w:ind w:right="19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Mudanças d</w:t>
      </w:r>
      <w:r w:rsidRPr="002F4E31">
        <w:rPr>
          <w:rFonts w:ascii="Arial" w:hAnsi="Arial" w:cs="Arial"/>
          <w:b/>
          <w:sz w:val="20"/>
          <w:szCs w:val="20"/>
        </w:rPr>
        <w:t xml:space="preserve">e estado físico 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21"/>
        </w:numPr>
        <w:spacing w:after="0" w:line="240" w:lineRule="auto"/>
        <w:ind w:right="19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>Curvas de aquecimento e de resfriamento</w:t>
      </w:r>
    </w:p>
    <w:p w:rsidR="003B0F58" w:rsidRPr="002F4E31" w:rsidRDefault="003B0F58" w:rsidP="003B0F58">
      <w:pPr>
        <w:pStyle w:val="PargrafodaLista"/>
        <w:keepNext/>
        <w:keepLines/>
        <w:widowControl w:val="0"/>
        <w:numPr>
          <w:ilvl w:val="0"/>
          <w:numId w:val="21"/>
        </w:numPr>
        <w:spacing w:after="0" w:line="240" w:lineRule="auto"/>
        <w:ind w:right="19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Pontos de fusão e de ebulição </w:t>
      </w:r>
    </w:p>
    <w:p w:rsidR="003B0F58" w:rsidRPr="002F4E31" w:rsidRDefault="003B0F58" w:rsidP="003B0F58">
      <w:pPr>
        <w:pStyle w:val="PargrafodaLista"/>
        <w:keepNext/>
        <w:keepLines/>
        <w:widowControl w:val="0"/>
        <w:spacing w:after="0" w:line="240" w:lineRule="auto"/>
        <w:ind w:left="0" w:right="19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- Matéria </w:t>
      </w:r>
    </w:p>
    <w:p w:rsidR="003B0F58" w:rsidRDefault="003B0F58" w:rsidP="003B0F58">
      <w:pPr>
        <w:pStyle w:val="PargrafodaLista"/>
        <w:keepNext/>
        <w:keepLines/>
        <w:widowControl w:val="0"/>
        <w:numPr>
          <w:ilvl w:val="0"/>
          <w:numId w:val="22"/>
        </w:numPr>
        <w:spacing w:after="0" w:line="240" w:lineRule="auto"/>
        <w:ind w:right="19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Densidade</w:t>
      </w:r>
    </w:p>
    <w:p w:rsidR="003B0F58" w:rsidRDefault="003B0F58" w:rsidP="003B0F58">
      <w:pPr>
        <w:pStyle w:val="PargrafodaLista"/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B0F58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3B0F58" w:rsidRPr="001D51F4" w:rsidRDefault="003B0F58" w:rsidP="003B0F58">
      <w:pPr>
        <w:keepNext/>
        <w:keepLines/>
        <w:widowControl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51F4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BIOLOGIA</w:t>
      </w:r>
    </w:p>
    <w:p w:rsidR="003B0F58" w:rsidRPr="001D51F4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3B0F58" w:rsidRPr="001D51F4" w:rsidRDefault="003B0F58" w:rsidP="003B0F58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1D51F4">
        <w:rPr>
          <w:rFonts w:ascii="Arial" w:hAnsi="Arial" w:cs="Arial"/>
          <w:b/>
          <w:sz w:val="20"/>
          <w:szCs w:val="20"/>
        </w:rPr>
        <w:t xml:space="preserve">- Método científico </w:t>
      </w:r>
    </w:p>
    <w:p w:rsidR="003B0F58" w:rsidRPr="001D51F4" w:rsidRDefault="003B0F58" w:rsidP="003B0F58">
      <w:pPr>
        <w:pStyle w:val="PargrafodaLista"/>
        <w:keepNext/>
        <w:keepLines/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51F4">
        <w:rPr>
          <w:rFonts w:ascii="Arial" w:hAnsi="Arial" w:cs="Arial"/>
          <w:b/>
          <w:sz w:val="20"/>
          <w:szCs w:val="20"/>
        </w:rPr>
        <w:t>Origem da biologia</w:t>
      </w:r>
    </w:p>
    <w:p w:rsidR="003B0F58" w:rsidRDefault="003B0F58" w:rsidP="003B0F58">
      <w:pPr>
        <w:pStyle w:val="PargrafodaLista"/>
        <w:keepNext/>
        <w:keepLines/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51F4">
        <w:rPr>
          <w:rFonts w:ascii="Arial" w:hAnsi="Arial" w:cs="Arial"/>
          <w:b/>
          <w:sz w:val="20"/>
          <w:szCs w:val="20"/>
        </w:rPr>
        <w:t>Bases do pensamento científico</w:t>
      </w:r>
    </w:p>
    <w:p w:rsidR="003B0F58" w:rsidRDefault="003B0F58" w:rsidP="003B0F58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D51F4">
        <w:rPr>
          <w:rFonts w:ascii="Arial" w:hAnsi="Arial" w:cs="Arial"/>
          <w:b/>
          <w:sz w:val="20"/>
          <w:szCs w:val="20"/>
        </w:rPr>
        <w:t xml:space="preserve">- Introdução à citologia </w:t>
      </w:r>
    </w:p>
    <w:p w:rsidR="003B0F58" w:rsidRPr="003B0F58" w:rsidRDefault="003B0F58" w:rsidP="003B0F58">
      <w:pPr>
        <w:pStyle w:val="PargrafodaLista"/>
        <w:keepNext/>
        <w:keepLines/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51F4">
        <w:rPr>
          <w:rFonts w:ascii="Arial" w:hAnsi="Arial" w:cs="Arial"/>
          <w:b/>
          <w:sz w:val="20"/>
          <w:szCs w:val="20"/>
        </w:rPr>
        <w:t>Composição química da célula</w:t>
      </w:r>
    </w:p>
    <w:p w:rsidR="003B0F58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  <w:sectPr w:rsidR="001D1925" w:rsidSect="001D1925">
          <w:type w:val="continuous"/>
          <w:pgSz w:w="8419" w:h="11906" w:orient="landscape"/>
          <w:pgMar w:top="193" w:right="193" w:bottom="187" w:left="187" w:header="709" w:footer="709" w:gutter="0"/>
          <w:cols w:num="2" w:sep="1" w:space="709"/>
          <w:docGrid w:linePitch="360"/>
        </w:sectPr>
      </w:pPr>
    </w:p>
    <w:p w:rsidR="001D1925" w:rsidRPr="000E1A73" w:rsidRDefault="001D1925" w:rsidP="001D1925">
      <w:pPr>
        <w:pStyle w:val="PargrafodaLista1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u w:val="single"/>
          <w:lang w:val="en-US"/>
        </w:rPr>
      </w:pPr>
      <w:r w:rsidRPr="000E1A73">
        <w:rPr>
          <w:rFonts w:ascii="Arial" w:hAnsi="Arial" w:cs="Arial"/>
          <w:b/>
          <w:color w:val="0F243E" w:themeColor="text2" w:themeShade="80"/>
          <w:u w:val="single"/>
          <w:lang w:eastAsia="pt-BR"/>
        </w:rPr>
        <w:lastRenderedPageBreak/>
        <w:t>ESPANHOL</w:t>
      </w:r>
    </w:p>
    <w:p w:rsidR="001D1925" w:rsidRPr="001D51F4" w:rsidRDefault="001D1925" w:rsidP="001D1925">
      <w:pPr>
        <w:keepNext/>
        <w:keepLines/>
        <w:widowControl w:val="0"/>
        <w:rPr>
          <w:rFonts w:ascii="Arial" w:hAnsi="Arial" w:cs="Arial"/>
          <w:b/>
          <w:sz w:val="20"/>
          <w:szCs w:val="20"/>
          <w:u w:val="single"/>
        </w:rPr>
      </w:pPr>
    </w:p>
    <w:p w:rsidR="001D1925" w:rsidRPr="002F4E31" w:rsidRDefault="001D1925" w:rsidP="001D1925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D1925">
        <w:rPr>
          <w:rFonts w:ascii="Arial" w:hAnsi="Arial" w:cs="Arial"/>
          <w:b/>
          <w:sz w:val="20"/>
          <w:szCs w:val="20"/>
        </w:rPr>
        <w:t>-</w:t>
      </w:r>
      <w:r w:rsidRPr="002F4E31">
        <w:rPr>
          <w:rFonts w:ascii="Arial" w:hAnsi="Arial" w:cs="Arial"/>
          <w:b/>
          <w:i/>
          <w:sz w:val="20"/>
          <w:szCs w:val="20"/>
        </w:rPr>
        <w:t xml:space="preserve"> </w:t>
      </w:r>
      <w:r w:rsidRPr="002F4E31">
        <w:rPr>
          <w:rFonts w:ascii="Arial" w:hAnsi="Arial" w:cs="Arial"/>
          <w:b/>
          <w:sz w:val="20"/>
          <w:szCs w:val="20"/>
        </w:rPr>
        <w:t>Repasso dos verbos no Presente do Subjuntivo</w:t>
      </w:r>
    </w:p>
    <w:p w:rsidR="001D1925" w:rsidRPr="002F4E31" w:rsidRDefault="001D1925" w:rsidP="001D1925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- Repasso dos verbos regulares e irregulares no Imperativo Afirmativo </w:t>
      </w:r>
    </w:p>
    <w:p w:rsidR="001D1925" w:rsidRDefault="001D1925" w:rsidP="001D1925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F4E31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2F4E31">
        <w:rPr>
          <w:rFonts w:ascii="Arial" w:hAnsi="Arial" w:cs="Arial"/>
          <w:b/>
          <w:sz w:val="20"/>
          <w:szCs w:val="20"/>
        </w:rPr>
        <w:t>Perífrases verbal</w:t>
      </w:r>
      <w:proofErr w:type="gramEnd"/>
      <w:r w:rsidRPr="002F4E31">
        <w:rPr>
          <w:rFonts w:ascii="Arial" w:hAnsi="Arial" w:cs="Arial"/>
          <w:b/>
          <w:sz w:val="20"/>
          <w:szCs w:val="20"/>
        </w:rPr>
        <w:t xml:space="preserve"> </w:t>
      </w:r>
    </w:p>
    <w:p w:rsidR="001D1925" w:rsidRDefault="001D1925" w:rsidP="001D1925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D1925" w:rsidRDefault="001D1925" w:rsidP="001D1925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1B4C34">
        <w:rPr>
          <w:rFonts w:ascii="Arial" w:hAnsi="Arial" w:cs="Arial"/>
          <w:b/>
          <w:color w:val="0F243E" w:themeColor="text2" w:themeShade="80"/>
          <w:szCs w:val="20"/>
          <w:u w:val="single"/>
        </w:rPr>
        <w:t>REDAÇÃO</w:t>
      </w:r>
    </w:p>
    <w:p w:rsidR="001D1925" w:rsidRDefault="001D1925" w:rsidP="001D1925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1D1925" w:rsidRPr="001B4C34" w:rsidRDefault="001D1925" w:rsidP="001D1925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color w:val="0F243E" w:themeColor="text2" w:themeShade="80"/>
          <w:szCs w:val="20"/>
        </w:rPr>
      </w:pPr>
      <w:r>
        <w:rPr>
          <w:rFonts w:ascii="Arial" w:hAnsi="Arial" w:cs="Arial"/>
          <w:b/>
          <w:color w:val="0F243E" w:themeColor="text2" w:themeShade="80"/>
          <w:szCs w:val="20"/>
        </w:rPr>
        <w:t xml:space="preserve">- </w:t>
      </w:r>
      <w:r w:rsidRPr="001B4C34">
        <w:rPr>
          <w:rFonts w:ascii="Arial" w:hAnsi="Arial" w:cs="Arial"/>
          <w:b/>
          <w:sz w:val="20"/>
          <w:szCs w:val="20"/>
        </w:rPr>
        <w:t xml:space="preserve">Conto </w:t>
      </w:r>
    </w:p>
    <w:p w:rsidR="001D51F4" w:rsidRDefault="001D51F4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1D1925" w:rsidRDefault="001D1925" w:rsidP="001D51F4">
      <w:pPr>
        <w:rPr>
          <w:rFonts w:ascii="Arial" w:hAnsi="Arial" w:cs="Arial"/>
          <w:b/>
          <w:sz w:val="20"/>
          <w:szCs w:val="20"/>
        </w:rPr>
      </w:pPr>
    </w:p>
    <w:p w:rsidR="00000C4F" w:rsidRDefault="00000C4F" w:rsidP="001D51F4">
      <w:pPr>
        <w:rPr>
          <w:rFonts w:ascii="Arial" w:hAnsi="Arial" w:cs="Arial"/>
          <w:b/>
          <w:sz w:val="20"/>
          <w:szCs w:val="20"/>
        </w:rPr>
        <w:sectPr w:rsidR="00000C4F" w:rsidSect="001D1925">
          <w:type w:val="continuous"/>
          <w:pgSz w:w="8419" w:h="11906" w:orient="landscape"/>
          <w:pgMar w:top="193" w:right="193" w:bottom="187" w:left="187" w:header="709" w:footer="709" w:gutter="0"/>
          <w:cols w:num="2" w:sep="1" w:space="709"/>
          <w:docGrid w:linePitch="360"/>
        </w:sectPr>
      </w:pPr>
    </w:p>
    <w:p w:rsidR="001D1925" w:rsidRDefault="00391AE0" w:rsidP="001D51F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 wp14:anchorId="6A1655E1" wp14:editId="75E979C4">
            <wp:simplePos x="0" y="0"/>
            <wp:positionH relativeFrom="margin">
              <wp:posOffset>3143250</wp:posOffset>
            </wp:positionH>
            <wp:positionV relativeFrom="margin">
              <wp:posOffset>6274435</wp:posOffset>
            </wp:positionV>
            <wp:extent cx="1976755" cy="859155"/>
            <wp:effectExtent l="190500" t="190500" r="194945" b="188595"/>
            <wp:wrapNone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85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C4F">
        <w:rPr>
          <w:rFonts w:ascii="Arial" w:hAnsi="Arial" w:cs="Arial"/>
          <w:b/>
          <w:noProof/>
          <w:sz w:val="22"/>
          <w:lang w:eastAsia="pt-BR"/>
        </w:rPr>
        <w:drawing>
          <wp:anchor distT="0" distB="0" distL="114300" distR="114300" simplePos="0" relativeHeight="251674624" behindDoc="1" locked="0" layoutInCell="1" allowOverlap="1" wp14:anchorId="2253857A" wp14:editId="79346512">
            <wp:simplePos x="0" y="0"/>
            <wp:positionH relativeFrom="column">
              <wp:posOffset>-187325</wp:posOffset>
            </wp:positionH>
            <wp:positionV relativeFrom="paragraph">
              <wp:posOffset>-508000</wp:posOffset>
            </wp:positionV>
            <wp:extent cx="5927725" cy="8229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4F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2FDE1130" wp14:editId="75462EC2">
            <wp:extent cx="5097186" cy="7124700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ção ambien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71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25" w:rsidRPr="001D51F4" w:rsidRDefault="001D1925" w:rsidP="001D51F4">
      <w:pPr>
        <w:rPr>
          <w:rFonts w:ascii="Arial" w:hAnsi="Arial" w:cs="Arial"/>
          <w:b/>
          <w:sz w:val="20"/>
          <w:szCs w:val="20"/>
        </w:rPr>
      </w:pPr>
    </w:p>
    <w:sectPr w:rsidR="001D1925" w:rsidRPr="001D51F4" w:rsidSect="00000C4F">
      <w:type w:val="continuous"/>
      <w:pgSz w:w="8419" w:h="11906" w:orient="landscape"/>
      <w:pgMar w:top="193" w:right="193" w:bottom="187" w:left="18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F59C"/>
      </v:shape>
    </w:pict>
  </w:numPicBullet>
  <w:abstractNum w:abstractNumId="0">
    <w:nsid w:val="056F356C"/>
    <w:multiLevelType w:val="hybridMultilevel"/>
    <w:tmpl w:val="3ED0FC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4745D"/>
    <w:multiLevelType w:val="hybridMultilevel"/>
    <w:tmpl w:val="C00C3A1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92A2B"/>
    <w:multiLevelType w:val="hybridMultilevel"/>
    <w:tmpl w:val="D75EB3A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74770"/>
    <w:multiLevelType w:val="hybridMultilevel"/>
    <w:tmpl w:val="F74A982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C262A"/>
    <w:multiLevelType w:val="hybridMultilevel"/>
    <w:tmpl w:val="15C444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F7CAA"/>
    <w:multiLevelType w:val="hybridMultilevel"/>
    <w:tmpl w:val="E2CEA84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985182"/>
    <w:multiLevelType w:val="hybridMultilevel"/>
    <w:tmpl w:val="4B66DE2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2A3B4B"/>
    <w:multiLevelType w:val="hybridMultilevel"/>
    <w:tmpl w:val="F51E437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86F23"/>
    <w:multiLevelType w:val="hybridMultilevel"/>
    <w:tmpl w:val="A4F827A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4780E"/>
    <w:multiLevelType w:val="hybridMultilevel"/>
    <w:tmpl w:val="A98A9B5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51C0B"/>
    <w:multiLevelType w:val="hybridMultilevel"/>
    <w:tmpl w:val="1E667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14904"/>
    <w:multiLevelType w:val="hybridMultilevel"/>
    <w:tmpl w:val="DD0EF23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187C14"/>
    <w:multiLevelType w:val="hybridMultilevel"/>
    <w:tmpl w:val="BFFEE7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4017A3"/>
    <w:multiLevelType w:val="hybridMultilevel"/>
    <w:tmpl w:val="004CA3B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8E767A"/>
    <w:multiLevelType w:val="hybridMultilevel"/>
    <w:tmpl w:val="CE6A5E5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F43158"/>
    <w:multiLevelType w:val="hybridMultilevel"/>
    <w:tmpl w:val="8B3296D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045539"/>
    <w:multiLevelType w:val="hybridMultilevel"/>
    <w:tmpl w:val="5F5CA8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DA593F"/>
    <w:multiLevelType w:val="hybridMultilevel"/>
    <w:tmpl w:val="064AC6A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781CEB"/>
    <w:multiLevelType w:val="hybridMultilevel"/>
    <w:tmpl w:val="13364E6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D10C32"/>
    <w:multiLevelType w:val="hybridMultilevel"/>
    <w:tmpl w:val="FCBA38F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2F47FC"/>
    <w:multiLevelType w:val="hybridMultilevel"/>
    <w:tmpl w:val="B44675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D51DDA"/>
    <w:multiLevelType w:val="hybridMultilevel"/>
    <w:tmpl w:val="BBA4010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B85CCB"/>
    <w:multiLevelType w:val="hybridMultilevel"/>
    <w:tmpl w:val="33D4C69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390F26"/>
    <w:multiLevelType w:val="hybridMultilevel"/>
    <w:tmpl w:val="9CCCA5F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8"/>
  </w:num>
  <w:num w:numId="5">
    <w:abstractNumId w:val="17"/>
  </w:num>
  <w:num w:numId="6">
    <w:abstractNumId w:val="22"/>
  </w:num>
  <w:num w:numId="7">
    <w:abstractNumId w:val="11"/>
  </w:num>
  <w:num w:numId="8">
    <w:abstractNumId w:val="8"/>
  </w:num>
  <w:num w:numId="9">
    <w:abstractNumId w:val="21"/>
  </w:num>
  <w:num w:numId="10">
    <w:abstractNumId w:val="5"/>
  </w:num>
  <w:num w:numId="11">
    <w:abstractNumId w:val="1"/>
  </w:num>
  <w:num w:numId="12">
    <w:abstractNumId w:val="12"/>
  </w:num>
  <w:num w:numId="13">
    <w:abstractNumId w:val="19"/>
  </w:num>
  <w:num w:numId="14">
    <w:abstractNumId w:val="2"/>
  </w:num>
  <w:num w:numId="15">
    <w:abstractNumId w:val="6"/>
  </w:num>
  <w:num w:numId="16">
    <w:abstractNumId w:val="3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23"/>
  </w:num>
  <w:num w:numId="22">
    <w:abstractNumId w:val="16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85"/>
    <w:rsid w:val="00000C4F"/>
    <w:rsid w:val="000478F5"/>
    <w:rsid w:val="000E1A73"/>
    <w:rsid w:val="00112D72"/>
    <w:rsid w:val="001D1925"/>
    <w:rsid w:val="001D51F4"/>
    <w:rsid w:val="002F4E31"/>
    <w:rsid w:val="00391AE0"/>
    <w:rsid w:val="003B0F58"/>
    <w:rsid w:val="00422938"/>
    <w:rsid w:val="0053070E"/>
    <w:rsid w:val="005F70E0"/>
    <w:rsid w:val="007806D4"/>
    <w:rsid w:val="008321CE"/>
    <w:rsid w:val="009C2E85"/>
    <w:rsid w:val="00C043B3"/>
    <w:rsid w:val="00C97C5C"/>
    <w:rsid w:val="00CD098B"/>
    <w:rsid w:val="00D1146A"/>
    <w:rsid w:val="00F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E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GradeClara">
    <w:name w:val="Light Grid"/>
    <w:basedOn w:val="Tabelanormal"/>
    <w:uiPriority w:val="62"/>
    <w:rsid w:val="009C2E8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C2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85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043B3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E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GradeClara">
    <w:name w:val="Light Grid"/>
    <w:basedOn w:val="Tabelanormal"/>
    <w:uiPriority w:val="62"/>
    <w:rsid w:val="009C2E8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C2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85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043B3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35F1-6F9C-4CF3-AAC6-B67F011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13</cp:revision>
  <cp:lastPrinted>2019-03-27T20:01:00Z</cp:lastPrinted>
  <dcterms:created xsi:type="dcterms:W3CDTF">2019-03-26T11:15:00Z</dcterms:created>
  <dcterms:modified xsi:type="dcterms:W3CDTF">2019-03-27T20:05:00Z</dcterms:modified>
</cp:coreProperties>
</file>